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2410"/>
        <w:gridCol w:w="7229"/>
      </w:tblGrid>
      <w:tr w:rsidR="00D54419" w:rsidRPr="00C23390" w:rsidTr="00C848D0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C23390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Бө</w:t>
            </w:r>
            <w:proofErr w:type="gramStart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63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4419" w:rsidRPr="00C23390" w:rsidRDefault="003F073B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3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9.1F Заттар тасымалы</w:t>
            </w:r>
          </w:p>
        </w:tc>
      </w:tr>
      <w:tr w:rsidR="00D54419" w:rsidRPr="00C23390" w:rsidTr="00C848D0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C23390" w:rsidRDefault="00D54419" w:rsidP="003F07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Педагогтің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23390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23390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</w:t>
            </w:r>
            <w:r w:rsidRPr="00C23390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. </w:t>
            </w:r>
          </w:p>
        </w:tc>
        <w:tc>
          <w:tcPr>
            <w:tcW w:w="963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4419" w:rsidRPr="00C23390" w:rsidRDefault="003F073B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2339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Ерубаева Жансулу Нурмаханқызы</w:t>
            </w:r>
          </w:p>
        </w:tc>
      </w:tr>
      <w:tr w:rsidR="00D54419" w:rsidRPr="00C23390" w:rsidTr="00C848D0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C23390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</w:t>
            </w:r>
            <w:proofErr w:type="gramStart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63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4419" w:rsidRPr="00C23390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419" w:rsidRPr="00C23390" w:rsidTr="00C848D0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C23390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C23390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саны:</w:t>
            </w:r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C23390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саны:</w:t>
            </w:r>
          </w:p>
        </w:tc>
      </w:tr>
      <w:tr w:rsidR="00D54419" w:rsidRPr="00C848D0" w:rsidTr="00C848D0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C23390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963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4419" w:rsidRPr="00C23390" w:rsidRDefault="003F073B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390">
              <w:rPr>
                <w:rFonts w:ascii="Times New Roman" w:hAnsi="Times New Roman" w:cs="Times New Roman"/>
                <w:sz w:val="24"/>
                <w:szCs w:val="24"/>
              </w:rPr>
              <w:t xml:space="preserve">Транспирация </w:t>
            </w: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</w:rPr>
              <w:t>процесіне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</w:rPr>
              <w:t>әсер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</w:rPr>
              <w:t>факторлар</w:t>
            </w:r>
            <w:proofErr w:type="spellEnd"/>
          </w:p>
        </w:tc>
      </w:tr>
      <w:tr w:rsidR="00D54419" w:rsidRPr="00C23390" w:rsidTr="00C848D0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C23390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proofErr w:type="gramStart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ғдарламасына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мақсаттары</w:t>
            </w:r>
            <w:proofErr w:type="spellEnd"/>
          </w:p>
        </w:tc>
        <w:tc>
          <w:tcPr>
            <w:tcW w:w="963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4419" w:rsidRPr="00C23390" w:rsidRDefault="003F073B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 w:rsidRPr="00C233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9.1.3.3 </w:t>
            </w:r>
            <w:r w:rsidRPr="00C23390">
              <w:rPr>
                <w:rFonts w:ascii="Times New Roman" w:hAnsi="Times New Roman" w:cs="Times New Roman"/>
                <w:sz w:val="24"/>
                <w:szCs w:val="24"/>
              </w:rPr>
              <w:t>транспирация</w:t>
            </w:r>
            <w:r w:rsidRPr="00C233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</w:rPr>
              <w:t>процесіне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</w:rPr>
              <w:t>әсер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</w:rPr>
              <w:t>факторларды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</w:tr>
      <w:tr w:rsidR="00D54419" w:rsidRPr="00C848D0" w:rsidTr="00C848D0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C23390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963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73B" w:rsidRPr="00C23390" w:rsidRDefault="003F073B" w:rsidP="003F073B">
            <w:pPr>
              <w:rPr>
                <w:rFonts w:ascii="Times New Roman" w:hAnsi="Times New Roman"/>
                <w:sz w:val="24"/>
                <w:lang w:val="ru-RU"/>
              </w:rPr>
            </w:pPr>
            <w:r w:rsidRPr="00C2339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- </w:t>
            </w:r>
            <w:proofErr w:type="spellStart"/>
            <w:proofErr w:type="gramStart"/>
            <w:r w:rsidRPr="00C23390">
              <w:rPr>
                <w:rFonts w:ascii="Times New Roman" w:hAnsi="Times New Roman"/>
                <w:sz w:val="24"/>
                <w:lang w:val="ru-RU"/>
              </w:rPr>
              <w:t>Транспирация</w:t>
            </w:r>
            <w:proofErr w:type="gramEnd"/>
            <w:r w:rsidRPr="00C23390">
              <w:rPr>
                <w:rFonts w:ascii="Times New Roman" w:hAnsi="Times New Roman"/>
                <w:sz w:val="24"/>
                <w:lang w:val="ru-RU"/>
              </w:rPr>
              <w:t>ға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әсер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ететін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сыртқы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ішкі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факторлар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3F073B" w:rsidRPr="00C23390" w:rsidRDefault="003F073B" w:rsidP="003F073B">
            <w:pPr>
              <w:rPr>
                <w:rFonts w:ascii="Times New Roman" w:hAnsi="Times New Roman"/>
                <w:sz w:val="24"/>
                <w:lang w:val="ru-RU"/>
              </w:rPr>
            </w:pPr>
            <w:r w:rsidRPr="00C2339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- 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Зертханалық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жұмыстарды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орындау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кезінде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транспирация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жапырақтың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құрылымы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бі</w:t>
            </w:r>
            <w:proofErr w:type="gramStart"/>
            <w:r w:rsidRPr="00C23390">
              <w:rPr>
                <w:rFonts w:ascii="Times New Roman" w:hAnsi="Times New Roman"/>
                <w:sz w:val="24"/>
                <w:lang w:val="ru-RU"/>
              </w:rPr>
              <w:t>л</w:t>
            </w:r>
            <w:proofErr w:type="gramEnd"/>
            <w:r w:rsidRPr="00C23390">
              <w:rPr>
                <w:rFonts w:ascii="Times New Roman" w:hAnsi="Times New Roman"/>
                <w:sz w:val="24"/>
                <w:lang w:val="ru-RU"/>
              </w:rPr>
              <w:t>імдерін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қолдана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3F073B" w:rsidRPr="00C23390" w:rsidRDefault="003F073B" w:rsidP="003F073B">
            <w:pPr>
              <w:rPr>
                <w:rFonts w:ascii="Times New Roman" w:hAnsi="Times New Roman"/>
                <w:sz w:val="24"/>
                <w:lang w:val="ru-RU"/>
              </w:rPr>
            </w:pPr>
            <w:r w:rsidRPr="00C2339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-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Қоршаған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ортаның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өзгеруінің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булану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жылдамдығына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әсері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зерттеулер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жүргізе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23390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C23390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D54419" w:rsidRPr="00C23390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419" w:rsidRPr="00D54419" w:rsidRDefault="00D54419" w:rsidP="00D5441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4419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54419">
        <w:rPr>
          <w:rFonts w:ascii="Times New Roman" w:hAnsi="Times New Roman" w:cs="Times New Roman"/>
          <w:sz w:val="24"/>
          <w:szCs w:val="24"/>
          <w:lang w:eastAsia="ru-RU"/>
        </w:rPr>
        <w:t>Сабақтың</w:t>
      </w:r>
      <w:proofErr w:type="spellEnd"/>
      <w:r w:rsidRPr="00D544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419">
        <w:rPr>
          <w:rFonts w:ascii="Times New Roman" w:hAnsi="Times New Roman" w:cs="Times New Roman"/>
          <w:sz w:val="24"/>
          <w:szCs w:val="24"/>
          <w:lang w:eastAsia="ru-RU"/>
        </w:rPr>
        <w:t>барысы</w:t>
      </w:r>
      <w:proofErr w:type="spellEnd"/>
    </w:p>
    <w:tbl>
      <w:tblPr>
        <w:tblW w:w="14855" w:type="dxa"/>
        <w:tblInd w:w="-3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1351"/>
        <w:gridCol w:w="693"/>
        <w:gridCol w:w="2284"/>
        <w:gridCol w:w="1559"/>
        <w:gridCol w:w="3686"/>
        <w:gridCol w:w="1701"/>
        <w:gridCol w:w="1701"/>
        <w:gridCol w:w="1842"/>
      </w:tblGrid>
      <w:tr w:rsidR="00D54419" w:rsidRPr="00C848D0" w:rsidTr="00C848D0">
        <w:trPr>
          <w:gridBefore w:val="1"/>
          <w:wBefore w:w="38" w:type="dxa"/>
        </w:trPr>
        <w:tc>
          <w:tcPr>
            <w:tcW w:w="1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C848D0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C84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кезеңі</w:t>
            </w:r>
            <w:proofErr w:type="spellEnd"/>
            <w:r w:rsidRPr="00C84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C84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уа</w:t>
            </w:r>
            <w:proofErr w:type="gramEnd"/>
            <w:r w:rsidRPr="00C84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қыт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C848D0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Педагогтің</w:t>
            </w:r>
            <w:proofErr w:type="spellEnd"/>
            <w:r w:rsidRPr="00C84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C848D0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Оқушының</w:t>
            </w:r>
            <w:proofErr w:type="spellEnd"/>
            <w:r w:rsidRPr="00C84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C848D0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DE9" w:rsidRPr="00C848D0" w:rsidRDefault="00D54419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D54419" w:rsidRPr="00EF0B36" w:rsidTr="00C848D0">
        <w:trPr>
          <w:gridBefore w:val="1"/>
          <w:wBefore w:w="38" w:type="dxa"/>
          <w:trHeight w:val="3140"/>
        </w:trPr>
        <w:tc>
          <w:tcPr>
            <w:tcW w:w="1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45E" w:rsidRPr="00C848D0" w:rsidRDefault="000A545E" w:rsidP="000A54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848D0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C848D0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D54419" w:rsidRPr="00C848D0" w:rsidRDefault="000A545E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848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 мин</w:t>
            </w:r>
          </w:p>
        </w:tc>
        <w:tc>
          <w:tcPr>
            <w:tcW w:w="45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8D0" w:rsidRPr="00C848D0" w:rsidRDefault="00C848D0" w:rsidP="003F073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b/>
                <w:sz w:val="24"/>
                <w:lang w:val="kk-KZ"/>
              </w:rPr>
              <w:t>Ұйымдастыру кезеңі:</w:t>
            </w:r>
          </w:p>
          <w:p w:rsidR="00C848D0" w:rsidRPr="00EF0B36" w:rsidRDefault="00C848D0" w:rsidP="003F073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F073B" w:rsidRPr="00C848D0" w:rsidRDefault="003F073B" w:rsidP="003F073B">
            <w:pPr>
              <w:rPr>
                <w:rFonts w:ascii="Times New Roman" w:hAnsi="Times New Roman"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sz w:val="24"/>
                <w:lang w:val="kk-KZ"/>
              </w:rPr>
              <w:t xml:space="preserve">1. </w:t>
            </w:r>
            <w:r w:rsidRPr="00C848D0">
              <w:rPr>
                <w:rFonts w:ascii="Times New Roman" w:hAnsi="Times New Roman"/>
                <w:b/>
                <w:sz w:val="24"/>
                <w:lang w:val="kk-KZ"/>
              </w:rPr>
              <w:t>«Смарт бейдж»</w:t>
            </w:r>
            <w:r w:rsidRPr="00C848D0">
              <w:rPr>
                <w:rFonts w:ascii="Times New Roman" w:hAnsi="Times New Roman"/>
                <w:sz w:val="24"/>
                <w:lang w:val="kk-KZ"/>
              </w:rPr>
              <w:t xml:space="preserve"> әдісі арқылы топқа бөлу</w:t>
            </w:r>
            <w:r w:rsidR="00EF0B36">
              <w:rPr>
                <w:rFonts w:ascii="Times New Roman" w:hAnsi="Times New Roman"/>
                <w:sz w:val="24"/>
                <w:lang w:val="kk-KZ"/>
              </w:rPr>
              <w:t>,топ басшыларын анықтау,бағалау парағын тарату.</w:t>
            </w:r>
          </w:p>
          <w:p w:rsidR="00996B4B" w:rsidRPr="00C848D0" w:rsidRDefault="00996B4B" w:rsidP="003F073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F0B36" w:rsidRDefault="00EF0B36" w:rsidP="003F073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F0B36" w:rsidRDefault="00EF0B36" w:rsidP="003F073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F073B" w:rsidRPr="00C848D0" w:rsidRDefault="003F073B" w:rsidP="003F073B">
            <w:pPr>
              <w:rPr>
                <w:rFonts w:ascii="Times New Roman" w:hAnsi="Times New Roman"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sz w:val="24"/>
                <w:lang w:val="kk-KZ"/>
              </w:rPr>
              <w:t>2.Оқушылар қолдарына 70% спирт жағып, әсерін «сезеді». Не болып жатқанын талқылаңыз</w:t>
            </w:r>
          </w:p>
          <w:p w:rsidR="00996B4B" w:rsidRPr="00C848D0" w:rsidRDefault="00996B4B" w:rsidP="003F073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4106D" w:rsidRPr="00C848D0" w:rsidRDefault="003F073B" w:rsidP="0054106D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sz w:val="24"/>
                <w:lang w:val="kk-KZ"/>
              </w:rPr>
              <w:t xml:space="preserve">3. </w:t>
            </w:r>
            <w:r w:rsidR="00EF0B36" w:rsidRPr="00EF0B36">
              <w:rPr>
                <w:rFonts w:ascii="Times New Roman" w:hAnsi="Times New Roman"/>
                <w:b/>
                <w:sz w:val="24"/>
                <w:lang w:val="kk-KZ"/>
              </w:rPr>
              <w:t>«Twig bilim»</w:t>
            </w:r>
            <w:r w:rsidR="00EF0B36" w:rsidRPr="00EF0B3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EF0B36">
              <w:rPr>
                <w:rFonts w:ascii="Times New Roman" w:hAnsi="Times New Roman"/>
                <w:sz w:val="24"/>
                <w:lang w:val="kk-KZ"/>
              </w:rPr>
              <w:t xml:space="preserve">порталы арқылы </w:t>
            </w:r>
            <w:r w:rsidR="00EF0B36" w:rsidRPr="00EF0B3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EF0B36">
              <w:rPr>
                <w:rFonts w:ascii="Times New Roman" w:hAnsi="Times New Roman"/>
                <w:sz w:val="24"/>
                <w:lang w:val="kk-KZ"/>
              </w:rPr>
              <w:t>а</w:t>
            </w:r>
            <w:r w:rsidR="0054106D" w:rsidRPr="00C848D0">
              <w:rPr>
                <w:rFonts w:ascii="Times New Roman" w:hAnsi="Times New Roman"/>
                <w:sz w:val="24"/>
                <w:lang w:val="kk-KZ"/>
              </w:rPr>
              <w:t xml:space="preserve">лдынғы білімді еске түсіру: </w:t>
            </w:r>
            <w:r w:rsidR="0054106D" w:rsidRPr="00C848D0">
              <w:rPr>
                <w:rFonts w:ascii="Times New Roman" w:hAnsi="Times New Roman"/>
                <w:bCs/>
                <w:sz w:val="24"/>
                <w:lang w:val="kk-KZ"/>
              </w:rPr>
              <w:t>Сұйықтар мен газдардағы бөлшектердің қозғалысы мысалында диффузия процесін түсіндіріп берсеңдер?</w:t>
            </w:r>
          </w:p>
          <w:p w:rsidR="0054106D" w:rsidRPr="00C848D0" w:rsidRDefault="00EF0B36" w:rsidP="0054106D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- </w:t>
            </w:r>
            <w:r w:rsidR="0054106D" w:rsidRPr="00C848D0">
              <w:rPr>
                <w:rFonts w:ascii="Times New Roman" w:hAnsi="Times New Roman"/>
                <w:bCs/>
                <w:sz w:val="24"/>
                <w:lang w:val="kk-KZ"/>
              </w:rPr>
              <w:t xml:space="preserve">Оқушылар өсімдіктердегі транспирация процесінің маңыздылығын айтып </w:t>
            </w:r>
            <w:r w:rsidR="0054106D" w:rsidRPr="00C848D0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берсеңдер?</w:t>
            </w:r>
          </w:p>
          <w:p w:rsidR="0054106D" w:rsidRDefault="00EF0B36" w:rsidP="0054106D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- </w:t>
            </w:r>
            <w:r w:rsidR="0054106D" w:rsidRPr="00C848D0">
              <w:rPr>
                <w:rFonts w:ascii="Times New Roman" w:hAnsi="Times New Roman"/>
                <w:bCs/>
                <w:sz w:val="24"/>
                <w:lang w:val="kk-KZ"/>
              </w:rPr>
              <w:t>Оқушылар флоэманың мәні мен функцияларын түсіндіріп берсеңдер?</w:t>
            </w:r>
          </w:p>
          <w:p w:rsidR="00584D91" w:rsidRDefault="00584D91" w:rsidP="0054106D">
            <w:pPr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584D91" w:rsidRPr="00C848D0" w:rsidRDefault="00584D91" w:rsidP="0054106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4. Слайдық көрсетілім арқылы </w:t>
            </w:r>
          </w:p>
          <w:p w:rsidR="00584D91" w:rsidRPr="00C848D0" w:rsidRDefault="00584D91" w:rsidP="00584D91">
            <w:pPr>
              <w:rPr>
                <w:rFonts w:ascii="Times New Roman" w:hAnsi="Times New Roman"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sz w:val="24"/>
                <w:lang w:val="kk-KZ"/>
              </w:rPr>
              <w:t>- оқушылармен бірге сабақтың мақсатын/ОМ анықтау;</w:t>
            </w:r>
          </w:p>
          <w:p w:rsidR="00584D91" w:rsidRPr="00C848D0" w:rsidRDefault="00584D91" w:rsidP="00584D91">
            <w:pPr>
              <w:rPr>
                <w:rFonts w:ascii="Times New Roman" w:hAnsi="Times New Roman"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sz w:val="24"/>
                <w:lang w:val="kk-KZ"/>
              </w:rPr>
              <w:t>- са</w:t>
            </w:r>
            <w:r>
              <w:rPr>
                <w:rFonts w:ascii="Times New Roman" w:hAnsi="Times New Roman"/>
                <w:sz w:val="24"/>
                <w:lang w:val="kk-KZ"/>
              </w:rPr>
              <w:t>бақ соңында күтілетін нәтижелерді талдау</w:t>
            </w:r>
          </w:p>
          <w:p w:rsidR="00C20159" w:rsidRPr="00C848D0" w:rsidRDefault="00C20159" w:rsidP="003F073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F073B" w:rsidRPr="00C848D0" w:rsidRDefault="003F073B" w:rsidP="003F073B">
            <w:pPr>
              <w:rPr>
                <w:rFonts w:ascii="Times New Roman" w:hAnsi="Times New Roman"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sz w:val="24"/>
                <w:lang w:val="kk-KZ"/>
              </w:rPr>
              <w:t>Оқушыларға транспирацияға анықтама беріңіз</w:t>
            </w:r>
          </w:p>
          <w:p w:rsidR="003F073B" w:rsidRPr="00C848D0" w:rsidRDefault="003F073B" w:rsidP="003F073B">
            <w:pPr>
              <w:rPr>
                <w:rFonts w:ascii="Times New Roman" w:hAnsi="Times New Roman"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sz w:val="24"/>
                <w:lang w:val="kk-KZ"/>
              </w:rPr>
              <w:t>Транспирация: (латын тілінен аударғанда trans - арқылы және spiro - дем алу, дем шығару) - жапырақтардың немесе өсімдіктің басқа бөліктерінің бетінен судың булануы түріндегі ылғалдың жоғалуы. Бейне арқылы тақырыпты оқу</w:t>
            </w:r>
            <w:r w:rsidR="00C23390" w:rsidRPr="00C848D0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C23390" w:rsidRPr="00C848D0" w:rsidRDefault="00C23390" w:rsidP="00C23390">
            <w:pPr>
              <w:rPr>
                <w:rFonts w:ascii="Times New Roman" w:hAnsi="Times New Roman"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sz w:val="24"/>
                <w:lang w:val="kk-KZ"/>
              </w:rPr>
              <w:t xml:space="preserve">Мұғалім тақтада суретті көрсетеді және осы сурет бойынша сұрақ ұсынады: </w:t>
            </w:r>
          </w:p>
          <w:p w:rsidR="00C23390" w:rsidRPr="00C848D0" w:rsidRDefault="00C23390" w:rsidP="00C23390">
            <w:pPr>
              <w:rPr>
                <w:rFonts w:ascii="Times New Roman" w:hAnsi="Times New Roman"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sz w:val="24"/>
                <w:lang w:val="kk-KZ"/>
              </w:rPr>
              <w:t>Өсімдік суды ауырлық күшіне қарсы қалай тасымалдайды?</w:t>
            </w:r>
          </w:p>
          <w:p w:rsidR="00C23390" w:rsidRPr="00C848D0" w:rsidRDefault="00C23390" w:rsidP="00C233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23390" w:rsidRPr="00C848D0" w:rsidRDefault="00C23390" w:rsidP="00C233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545E" w:rsidRPr="00C848D0" w:rsidRDefault="000A545E" w:rsidP="00C20159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8D0" w:rsidRDefault="00C848D0" w:rsidP="003F073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848D0" w:rsidRDefault="00C848D0" w:rsidP="003F073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F073B" w:rsidRPr="00C848D0" w:rsidRDefault="003F073B" w:rsidP="003F073B">
            <w:pPr>
              <w:rPr>
                <w:rFonts w:ascii="Times New Roman" w:hAnsi="Times New Roman"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sz w:val="24"/>
                <w:lang w:val="kk-KZ"/>
              </w:rPr>
              <w:t>1. Оқушылар бейджиктеріне қарап топқа бірігеді</w:t>
            </w:r>
          </w:p>
          <w:p w:rsidR="00C848D0" w:rsidRDefault="00C848D0" w:rsidP="00996B4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848D0" w:rsidRDefault="00C848D0" w:rsidP="00996B4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F0B36" w:rsidRDefault="00EF0B36" w:rsidP="00996B4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F0B36" w:rsidRDefault="00EF0B36" w:rsidP="00996B4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96B4B" w:rsidRPr="00C848D0" w:rsidRDefault="00996B4B" w:rsidP="00996B4B">
            <w:pPr>
              <w:rPr>
                <w:rFonts w:ascii="Times New Roman" w:hAnsi="Times New Roman"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sz w:val="24"/>
                <w:lang w:val="kk-KZ"/>
              </w:rPr>
              <w:t>2.Оқушылар қолдарына 70% спирт жағып, әсерін сезіп. Не болып жатқанын талқылайды.</w:t>
            </w:r>
          </w:p>
          <w:p w:rsidR="0054106D" w:rsidRPr="00C848D0" w:rsidRDefault="0054106D" w:rsidP="0054106D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C848D0" w:rsidRDefault="00C848D0" w:rsidP="0054106D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C848D0" w:rsidRDefault="00C848D0" w:rsidP="0054106D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54106D" w:rsidRPr="00C848D0" w:rsidRDefault="0054106D" w:rsidP="0054106D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bCs/>
                <w:sz w:val="24"/>
                <w:lang w:val="kk-KZ"/>
              </w:rPr>
              <w:t>3.Оқушылар сұйықтар мен газдардағы бөлшектердің қозғалысы мысалында диффузия процесін түсіндіре алады (физика 8 класс)</w:t>
            </w:r>
          </w:p>
          <w:p w:rsidR="0054106D" w:rsidRPr="00C848D0" w:rsidRDefault="0054106D" w:rsidP="0054106D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bCs/>
                <w:sz w:val="24"/>
                <w:lang w:val="kk-KZ"/>
              </w:rPr>
              <w:t>Оқушылар өсімдіктердегі транспирация процесінің маңыздылығын біледі (7-8 класс)</w:t>
            </w:r>
          </w:p>
          <w:p w:rsidR="0054106D" w:rsidRPr="00C848D0" w:rsidRDefault="0054106D" w:rsidP="0054106D">
            <w:pPr>
              <w:rPr>
                <w:rFonts w:ascii="Times New Roman" w:hAnsi="Times New Roman"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bCs/>
                <w:sz w:val="24"/>
                <w:lang w:val="kk-KZ"/>
              </w:rPr>
              <w:t>Оқушылар флоэманың мәні мен функцияларын түсіндіре алады.(7-8 класс)</w:t>
            </w:r>
          </w:p>
          <w:p w:rsidR="009912D8" w:rsidRPr="00C848D0" w:rsidRDefault="009912D8" w:rsidP="009912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0B36" w:rsidRDefault="00EF0B36" w:rsidP="00C201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F0B36" w:rsidRDefault="00EF0B36" w:rsidP="00C201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F0B36" w:rsidRDefault="00EF0B36" w:rsidP="00C201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F0B36" w:rsidRDefault="00584D91" w:rsidP="00C2015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4.</w:t>
            </w:r>
            <w:r w:rsidRPr="00C848D0">
              <w:rPr>
                <w:rFonts w:ascii="Times New Roman" w:hAnsi="Times New Roman"/>
                <w:sz w:val="24"/>
                <w:lang w:val="kk-KZ"/>
              </w:rPr>
              <w:t>Сабақтың концепциясын анықтайды</w:t>
            </w:r>
          </w:p>
          <w:p w:rsidR="00584D91" w:rsidRDefault="00584D91" w:rsidP="00C201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20159" w:rsidRPr="00C848D0" w:rsidRDefault="00C20159" w:rsidP="00C20159">
            <w:pPr>
              <w:rPr>
                <w:rFonts w:ascii="Times New Roman" w:hAnsi="Times New Roman"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sz w:val="24"/>
                <w:lang w:val="kk-KZ"/>
              </w:rPr>
              <w:t>Оқушыл</w:t>
            </w:r>
            <w:r w:rsidR="00EF0B36">
              <w:rPr>
                <w:rFonts w:ascii="Times New Roman" w:hAnsi="Times New Roman"/>
                <w:sz w:val="24"/>
                <w:lang w:val="kk-KZ"/>
              </w:rPr>
              <w:t>ар келесі сұрақтарға жауап береді</w:t>
            </w:r>
            <w:r w:rsidRPr="00C848D0"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</w:p>
          <w:p w:rsidR="00C20159" w:rsidRPr="00C848D0" w:rsidRDefault="00C20159" w:rsidP="00C20159">
            <w:pPr>
              <w:rPr>
                <w:rFonts w:ascii="Times New Roman" w:hAnsi="Times New Roman"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sz w:val="24"/>
                <w:lang w:val="kk-KZ"/>
              </w:rPr>
              <w:t>Неге су буланып кетеді?</w:t>
            </w:r>
          </w:p>
          <w:p w:rsidR="00C20159" w:rsidRPr="00C848D0" w:rsidRDefault="00C20159" w:rsidP="00C20159">
            <w:pPr>
              <w:rPr>
                <w:rFonts w:ascii="Times New Roman" w:hAnsi="Times New Roman"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sz w:val="24"/>
                <w:lang w:val="kk-KZ"/>
              </w:rPr>
              <w:t>Неге жапырақтардың өлшемі мен формасы әртүрлі?</w:t>
            </w:r>
          </w:p>
          <w:p w:rsidR="00C20159" w:rsidRPr="00C848D0" w:rsidRDefault="00C20159" w:rsidP="00C20159">
            <w:pPr>
              <w:rPr>
                <w:rFonts w:ascii="Times New Roman" w:hAnsi="Times New Roman"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sz w:val="24"/>
                <w:lang w:val="kk-KZ"/>
              </w:rPr>
              <w:t>Өсімдіктің көмегімен климатты өзгертуге бола ма?</w:t>
            </w:r>
          </w:p>
          <w:p w:rsidR="00C20159" w:rsidRPr="00C848D0" w:rsidRDefault="00C20159" w:rsidP="00C20159">
            <w:pPr>
              <w:rPr>
                <w:rFonts w:ascii="Times New Roman" w:hAnsi="Times New Roman"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C20159" w:rsidRPr="00C848D0" w:rsidRDefault="00584D91" w:rsidP="009912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4B756D">
                  <wp:extent cx="1561381" cy="1000189"/>
                  <wp:effectExtent l="0" t="0" r="127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647" cy="997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03A91E">
                  <wp:extent cx="1677215" cy="99203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388" cy="996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106D" w:rsidRPr="00EF0B36" w:rsidRDefault="00EF0B3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Бағалау парағы</w:t>
            </w:r>
          </w:p>
          <w:p w:rsidR="00C848D0" w:rsidRDefault="00EF0B3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7147" cy="715992"/>
                  <wp:effectExtent l="0" t="0" r="0" b="8255"/>
                  <wp:docPr id="6" name="Рисунок 6" descr="C:\Users\пк\Pictures\бағ па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Pictures\бағ па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404" cy="71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8D0" w:rsidRDefault="00C848D0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848D0" w:rsidRPr="00C848D0" w:rsidRDefault="00C848D0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848D0" w:rsidRDefault="00C848D0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848D0" w:rsidRDefault="00C848D0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0B36" w:rsidRDefault="00EF0B3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06D" w:rsidRPr="00C848D0" w:rsidRDefault="0054106D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125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Формативті баға беріп отыру</w:t>
            </w:r>
            <w:r w:rsidR="00EF0B36" w:rsidRPr="0053125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EF0B3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жарайсың,керемет,жақсы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4419" w:rsidRDefault="00EF0B36" w:rsidP="00D54419">
            <w:pPr>
              <w:pStyle w:val="a3"/>
              <w:rPr>
                <w:noProof/>
                <w:lang w:val="kk-KZ" w:eastAsia="ru-RU"/>
              </w:rPr>
            </w:pPr>
            <w:r w:rsidRPr="00C848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«Смарт бейдж»</w:t>
            </w:r>
            <w:r w:rsidRPr="00C848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</w:t>
            </w:r>
          </w:p>
          <w:p w:rsidR="00EF0B36" w:rsidRDefault="00EF0B36" w:rsidP="00D54419">
            <w:pPr>
              <w:pStyle w:val="a3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884C8F" wp14:editId="0AEDE763">
                  <wp:extent cx="1018057" cy="638355"/>
                  <wp:effectExtent l="0" t="0" r="0" b="9525"/>
                  <wp:docPr id="5" name="Рисунок 5" descr="Ашы? саба? &amp;quot; Д?режелік функцияны дифференциалдау ж?не интегралдау&amp;quot; -  математика, ур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шы? саба? &amp;quot; Д?режелік функцияны дифференциалдау ж?не интегралдау&amp;quot; -  математика, уро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128" cy="641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B36" w:rsidRDefault="00EF0B36" w:rsidP="00D54419">
            <w:pPr>
              <w:pStyle w:val="a3"/>
              <w:rPr>
                <w:noProof/>
                <w:lang w:val="kk-KZ" w:eastAsia="ru-RU"/>
              </w:rPr>
            </w:pPr>
          </w:p>
          <w:p w:rsidR="00EF0B36" w:rsidRPr="00EF0B36" w:rsidRDefault="00EF0B3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848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8CA7B3" wp14:editId="640A3FAA">
                  <wp:extent cx="1017917" cy="569344"/>
                  <wp:effectExtent l="0" t="0" r="0" b="2540"/>
                  <wp:docPr id="4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225" cy="56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0B36" w:rsidRDefault="00EF0B3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96B4B" w:rsidRPr="00C848D0" w:rsidRDefault="00EF0B3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F0B3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EF0B36">
              <w:rPr>
                <w:rFonts w:ascii="Times New Roman" w:hAnsi="Times New Roman"/>
                <w:b/>
                <w:sz w:val="24"/>
                <w:lang w:val="kk-KZ"/>
              </w:rPr>
              <w:t>«Twig bilim»</w:t>
            </w:r>
            <w:r w:rsidRPr="00EF0B3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порталы </w:t>
            </w:r>
            <w:r w:rsidR="00996B4B" w:rsidRPr="00C848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Видео</w:t>
            </w:r>
            <w:hyperlink r:id="rId11" w:history="1">
              <w:r w:rsidR="00996B4B" w:rsidRPr="00EF0B3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 w:eastAsia="ru-RU"/>
                </w:rPr>
                <w:t>videoplayback.mp4</w:t>
              </w:r>
            </w:hyperlink>
          </w:p>
        </w:tc>
      </w:tr>
      <w:tr w:rsidR="000A545E" w:rsidRPr="00C848D0" w:rsidTr="00C848D0">
        <w:trPr>
          <w:gridBefore w:val="1"/>
          <w:wBefore w:w="38" w:type="dxa"/>
          <w:trHeight w:val="4124"/>
        </w:trPr>
        <w:tc>
          <w:tcPr>
            <w:tcW w:w="1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545E" w:rsidRPr="00C848D0" w:rsidRDefault="000A545E" w:rsidP="000A545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848D0">
              <w:rPr>
                <w:rFonts w:ascii="Times New Roman" w:hAnsi="Times New Roman"/>
                <w:sz w:val="24"/>
                <w:lang w:val="ru-RU"/>
              </w:rPr>
              <w:lastRenderedPageBreak/>
              <w:t>Сабақтың</w:t>
            </w:r>
            <w:proofErr w:type="spellEnd"/>
            <w:r w:rsidRPr="00C848D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848D0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0A545E" w:rsidRPr="00C848D0" w:rsidRDefault="000A545E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848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35 мин</w:t>
            </w:r>
          </w:p>
        </w:tc>
        <w:tc>
          <w:tcPr>
            <w:tcW w:w="45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20159" w:rsidRPr="00531250" w:rsidRDefault="00531250" w:rsidP="00C20159">
            <w:pPr>
              <w:rPr>
                <w:rFonts w:ascii="Times New Roman" w:hAnsi="Times New Roman"/>
                <w:sz w:val="24"/>
                <w:lang w:val="kk-KZ"/>
              </w:rPr>
            </w:pPr>
            <w:r w:rsidRPr="00531250">
              <w:rPr>
                <w:rFonts w:ascii="Times New Roman" w:hAnsi="Times New Roman"/>
                <w:sz w:val="24"/>
                <w:lang w:val="kk-KZ"/>
              </w:rPr>
              <w:t xml:space="preserve">5. </w:t>
            </w:r>
            <w:r w:rsidRPr="00531250">
              <w:rPr>
                <w:rFonts w:ascii="Times New Roman" w:hAnsi="Times New Roman"/>
                <w:b/>
                <w:sz w:val="24"/>
                <w:lang w:val="kk-KZ"/>
              </w:rPr>
              <w:t>«AMRITA»</w:t>
            </w:r>
            <w:r w:rsidRPr="0053125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порталы арқылы </w:t>
            </w:r>
            <w:r w:rsidR="00C20159" w:rsidRPr="00531250">
              <w:rPr>
                <w:rFonts w:ascii="Times New Roman" w:hAnsi="Times New Roman"/>
                <w:sz w:val="24"/>
                <w:lang w:val="kk-KZ"/>
              </w:rPr>
              <w:t xml:space="preserve">Виртуалды зертханалық жұмыс ұсыну </w:t>
            </w:r>
          </w:p>
          <w:p w:rsidR="00C20159" w:rsidRPr="00C848D0" w:rsidRDefault="00C20159" w:rsidP="00D544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20159" w:rsidRDefault="00531250" w:rsidP="00531250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Зертханалық жұмысты</w:t>
            </w:r>
            <w:r w:rsidR="0083268E">
              <w:rPr>
                <w:rFonts w:ascii="Times New Roman" w:hAnsi="Times New Roman"/>
                <w:sz w:val="24"/>
                <w:lang w:val="kk-KZ"/>
              </w:rPr>
              <w:t xml:space="preserve"> мұқият қарап</w:t>
            </w:r>
            <w:r w:rsidR="00C20159" w:rsidRPr="00C848D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талдауға </w:t>
            </w:r>
            <w:r w:rsidR="00C20159" w:rsidRPr="00C848D0">
              <w:rPr>
                <w:rFonts w:ascii="Times New Roman" w:hAnsi="Times New Roman"/>
                <w:sz w:val="24"/>
                <w:lang w:val="kk-KZ"/>
              </w:rPr>
              <w:t xml:space="preserve">мәселе ұсынады. </w:t>
            </w:r>
          </w:p>
          <w:p w:rsidR="006B2956" w:rsidRPr="00C848D0" w:rsidRDefault="006B2956" w:rsidP="00C201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20159" w:rsidRPr="00C848D0" w:rsidRDefault="00C20159" w:rsidP="00C201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48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Оқушыларға</w:t>
            </w:r>
            <w:r w:rsidR="00D017F8" w:rsidRPr="00C8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017F8" w:rsidRPr="00C848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техникасыны</w:t>
            </w:r>
            <w:r w:rsidRPr="00C848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туралы айтады және практикалық жұмыс кезінде қалай дұрыс жұмыс істеу керектігін еске салады.</w:t>
            </w:r>
          </w:p>
          <w:p w:rsidR="00D017F8" w:rsidRPr="00C848D0" w:rsidRDefault="00D017F8" w:rsidP="00C201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17F8" w:rsidRDefault="00772345" w:rsidP="00C201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6.Топтық жұмыс ұсыну:</w:t>
            </w:r>
          </w:p>
          <w:p w:rsidR="00772345" w:rsidRPr="00772345" w:rsidRDefault="00772345" w:rsidP="00772345">
            <w:pPr>
              <w:rPr>
                <w:rFonts w:ascii="Times New Roman" w:hAnsi="Times New Roman"/>
                <w:sz w:val="24"/>
                <w:lang w:val="kk-KZ"/>
              </w:rPr>
            </w:pPr>
            <w:r w:rsidRPr="00772345">
              <w:rPr>
                <w:rFonts w:ascii="Times New Roman" w:hAnsi="Times New Roman"/>
                <w:b/>
                <w:sz w:val="24"/>
                <w:lang w:val="kk-KZ"/>
              </w:rPr>
              <w:t>І топ.</w:t>
            </w:r>
            <w:r w:rsidRPr="0077234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Т</w:t>
            </w:r>
            <w:r w:rsidRPr="00772345">
              <w:rPr>
                <w:rFonts w:ascii="Times New Roman" w:hAnsi="Times New Roman"/>
                <w:sz w:val="24"/>
                <w:lang w:val="kk-KZ" w:eastAsia="ru-RU"/>
              </w:rPr>
              <w:t>ранспирация процесіне әсер ететін сыртқы және ішкі факторларды зерттеу</w:t>
            </w:r>
          </w:p>
          <w:p w:rsidR="00772345" w:rsidRPr="00772345" w:rsidRDefault="00772345" w:rsidP="00772345">
            <w:pPr>
              <w:rPr>
                <w:rFonts w:ascii="Times New Roman" w:hAnsi="Times New Roman"/>
                <w:sz w:val="24"/>
                <w:lang w:val="kk-KZ"/>
              </w:rPr>
            </w:pPr>
            <w:r w:rsidRPr="00772345">
              <w:rPr>
                <w:rFonts w:ascii="Times New Roman" w:hAnsi="Times New Roman"/>
                <w:b/>
                <w:sz w:val="24"/>
                <w:lang w:val="kk-KZ"/>
              </w:rPr>
              <w:t>ІІ топ.</w:t>
            </w:r>
            <w:r w:rsidRPr="00772345">
              <w:rPr>
                <w:rFonts w:ascii="Times New Roman" w:hAnsi="Times New Roman"/>
                <w:sz w:val="24"/>
                <w:lang w:val="kk-KZ"/>
              </w:rPr>
              <w:t xml:space="preserve"> Сын тұрғысынан ойлау(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тақырыпқа сай </w:t>
            </w:r>
            <w:r w:rsidRPr="00772345">
              <w:rPr>
                <w:rFonts w:ascii="Times New Roman" w:hAnsi="Times New Roman"/>
                <w:sz w:val="24"/>
                <w:lang w:val="kk-KZ"/>
              </w:rPr>
              <w:t>пиза тапсырмасы</w:t>
            </w:r>
            <w:r>
              <w:rPr>
                <w:rFonts w:ascii="Times New Roman" w:hAnsi="Times New Roman"/>
                <w:sz w:val="24"/>
                <w:lang w:val="kk-KZ"/>
              </w:rPr>
              <w:t>н талдау</w:t>
            </w:r>
            <w:r w:rsidRPr="00772345">
              <w:rPr>
                <w:rFonts w:ascii="Times New Roman" w:hAnsi="Times New Roman"/>
                <w:sz w:val="24"/>
                <w:lang w:val="kk-KZ"/>
              </w:rPr>
              <w:t>)</w:t>
            </w:r>
          </w:p>
          <w:p w:rsidR="00772345" w:rsidRPr="00C848D0" w:rsidRDefault="00772345" w:rsidP="00772345">
            <w:pPr>
              <w:rPr>
                <w:rFonts w:ascii="Times New Roman" w:hAnsi="Times New Roman"/>
                <w:sz w:val="24"/>
                <w:lang w:val="ru-RU"/>
              </w:rPr>
            </w:pPr>
            <w:r w:rsidRPr="00C848D0">
              <w:rPr>
                <w:rFonts w:ascii="Times New Roman" w:hAnsi="Times New Roman"/>
                <w:b/>
                <w:sz w:val="24"/>
                <w:lang w:val="ru-RU"/>
              </w:rPr>
              <w:t>ІІІ топ.</w:t>
            </w:r>
            <w:r w:rsidRPr="00C848D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848D0">
              <w:rPr>
                <w:rFonts w:ascii="Times New Roman" w:hAnsi="Times New Roman"/>
                <w:sz w:val="24"/>
                <w:lang w:val="ru-RU"/>
              </w:rPr>
              <w:t>Пострмен</w:t>
            </w:r>
            <w:proofErr w:type="spellEnd"/>
            <w:r w:rsidRPr="00C848D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848D0">
              <w:rPr>
                <w:rFonts w:ascii="Times New Roman" w:hAnsi="Times New Roman"/>
                <w:sz w:val="24"/>
                <w:lang w:val="ru-RU"/>
              </w:rPr>
              <w:t>жұмыс</w:t>
            </w:r>
            <w:proofErr w:type="spellEnd"/>
            <w:proofErr w:type="gramStart"/>
            <w:r w:rsidRPr="00C848D0">
              <w:rPr>
                <w:rFonts w:ascii="Times New Roman" w:hAnsi="Times New Roman"/>
                <w:sz w:val="24"/>
                <w:lang w:val="ru-RU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тақырыпқа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848D0">
              <w:rPr>
                <w:rFonts w:ascii="Times New Roman" w:hAnsi="Times New Roman"/>
                <w:sz w:val="24"/>
                <w:lang w:val="ru-RU"/>
              </w:rPr>
              <w:t>олимпияда</w:t>
            </w:r>
            <w:proofErr w:type="spellEnd"/>
            <w:r w:rsidRPr="00C848D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848D0">
              <w:rPr>
                <w:rFonts w:ascii="Times New Roman" w:hAnsi="Times New Roman"/>
                <w:sz w:val="24"/>
                <w:lang w:val="ru-RU"/>
              </w:rPr>
              <w:t>материялдары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талдау</w:t>
            </w:r>
            <w:proofErr w:type="spellEnd"/>
            <w:r w:rsidRPr="00C848D0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D017F8" w:rsidRPr="00C848D0" w:rsidRDefault="00D017F8" w:rsidP="00C201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17F8" w:rsidRPr="00C848D0" w:rsidRDefault="00D017F8" w:rsidP="00C201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48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 топ:</w:t>
            </w:r>
          </w:p>
          <w:p w:rsidR="00D017F8" w:rsidRPr="00C848D0" w:rsidRDefault="00D017F8" w:rsidP="00C201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48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7262A5" wp14:editId="1E3F337A">
                  <wp:extent cx="1397480" cy="78614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967" cy="785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17F8" w:rsidRPr="00C848D0" w:rsidRDefault="00D017F8" w:rsidP="00C201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48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 топ:</w:t>
            </w:r>
          </w:p>
          <w:p w:rsidR="00D017F8" w:rsidRPr="00C848D0" w:rsidRDefault="00D017F8" w:rsidP="00C201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17F8" w:rsidRPr="00C848D0" w:rsidRDefault="00D017F8" w:rsidP="00C201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48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A69992" wp14:editId="075E7678">
                  <wp:extent cx="1349446" cy="759125"/>
                  <wp:effectExtent l="0" t="0" r="3175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491" cy="7585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17F8" w:rsidRPr="00C848D0" w:rsidRDefault="00D017F8" w:rsidP="00C201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017F8" w:rsidRPr="00C848D0" w:rsidRDefault="00D017F8" w:rsidP="00C201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848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 топ:</w:t>
            </w:r>
          </w:p>
          <w:p w:rsidR="00D017F8" w:rsidRPr="00C848D0" w:rsidRDefault="00D017F8" w:rsidP="00C201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848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F399F5" wp14:editId="156626F8">
                  <wp:extent cx="1224600" cy="732772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5" cy="7348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0159" w:rsidRPr="00C848D0" w:rsidRDefault="00C20159" w:rsidP="00D544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1250" w:rsidRPr="00531250" w:rsidRDefault="00531250" w:rsidP="00531250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31250">
              <w:rPr>
                <w:rFonts w:ascii="Times New Roman" w:hAnsi="Times New Roman"/>
                <w:sz w:val="24"/>
                <w:lang w:val="kk-KZ"/>
              </w:rPr>
              <w:t xml:space="preserve">5. </w:t>
            </w:r>
            <w:r w:rsidRPr="00531250">
              <w:rPr>
                <w:rFonts w:ascii="Times New Roman" w:hAnsi="Times New Roman"/>
                <w:b/>
                <w:sz w:val="24"/>
                <w:lang w:val="kk-KZ"/>
              </w:rPr>
              <w:t>«AMRITA»</w:t>
            </w:r>
            <w:r w:rsidRPr="0053125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порталы</w:t>
            </w:r>
          </w:p>
          <w:p w:rsidR="00531250" w:rsidRPr="0083268E" w:rsidRDefault="0083268E" w:rsidP="0083268E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Виртуалды зертханалық жұмыстан көргендерін талдайды.</w:t>
            </w:r>
          </w:p>
          <w:p w:rsidR="00531250" w:rsidRPr="00531250" w:rsidRDefault="00531250" w:rsidP="00531250">
            <w:pPr>
              <w:pStyle w:val="a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531250">
              <w:rPr>
                <w:rFonts w:ascii="Times New Roman" w:hAnsi="Times New Roman"/>
                <w:b/>
                <w:bCs/>
                <w:sz w:val="24"/>
                <w:lang w:val="kk-KZ"/>
              </w:rPr>
              <w:t>Дескриптор:</w:t>
            </w:r>
            <w:r w:rsidRPr="00531250">
              <w:rPr>
                <w:rFonts w:ascii="Times New Roman" w:hAnsi="Times New Roman"/>
                <w:b/>
                <w:bCs/>
                <w:sz w:val="24"/>
                <w:lang w:val="kk-KZ"/>
              </w:rPr>
              <w:tab/>
            </w:r>
            <w:r w:rsidRPr="00531250">
              <w:rPr>
                <w:rFonts w:ascii="Times New Roman" w:hAnsi="Times New Roman"/>
                <w:b/>
                <w:bCs/>
                <w:sz w:val="24"/>
                <w:lang w:val="kk-KZ"/>
              </w:rPr>
              <w:tab/>
            </w:r>
          </w:p>
          <w:p w:rsidR="00000000" w:rsidRPr="00531250" w:rsidRDefault="0083268E" w:rsidP="0053125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Басты ақпаратты анықтайды</w:t>
            </w:r>
            <w:r w:rsidR="000B72C4" w:rsidRPr="00531250">
              <w:rPr>
                <w:rFonts w:ascii="Times New Roman" w:hAnsi="Times New Roman"/>
                <w:bCs/>
                <w:sz w:val="24"/>
                <w:lang w:val="kk-KZ"/>
              </w:rPr>
              <w:t xml:space="preserve">; </w:t>
            </w:r>
          </w:p>
          <w:p w:rsidR="00000000" w:rsidRPr="00531250" w:rsidRDefault="000B72C4" w:rsidP="0053125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531250">
              <w:rPr>
                <w:rFonts w:ascii="Times New Roman" w:hAnsi="Times New Roman"/>
                <w:bCs/>
                <w:sz w:val="24"/>
                <w:lang w:val="ru-RU"/>
              </w:rPr>
              <w:t xml:space="preserve">Транспирация </w:t>
            </w:r>
            <w:proofErr w:type="spellStart"/>
            <w:r w:rsidRPr="00531250">
              <w:rPr>
                <w:rFonts w:ascii="Times New Roman" w:hAnsi="Times New Roman"/>
                <w:bCs/>
                <w:sz w:val="24"/>
                <w:lang w:val="ru-RU"/>
              </w:rPr>
              <w:t>процесіне</w:t>
            </w:r>
            <w:proofErr w:type="spellEnd"/>
            <w:r w:rsidRPr="0053125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531250">
              <w:rPr>
                <w:rFonts w:ascii="Times New Roman" w:hAnsi="Times New Roman"/>
                <w:bCs/>
                <w:sz w:val="24"/>
                <w:lang w:val="ru-RU"/>
              </w:rPr>
              <w:t>әсер</w:t>
            </w:r>
            <w:proofErr w:type="spellEnd"/>
            <w:r w:rsidRPr="0053125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531250">
              <w:rPr>
                <w:rFonts w:ascii="Times New Roman" w:hAnsi="Times New Roman"/>
                <w:bCs/>
                <w:sz w:val="24"/>
                <w:lang w:val="ru-RU"/>
              </w:rPr>
              <w:t>етет</w:t>
            </w:r>
            <w:r w:rsidR="0083268E">
              <w:rPr>
                <w:rFonts w:ascii="Times New Roman" w:hAnsi="Times New Roman"/>
                <w:bCs/>
                <w:sz w:val="24"/>
                <w:lang w:val="ru-RU"/>
              </w:rPr>
              <w:t>ін</w:t>
            </w:r>
            <w:proofErr w:type="spellEnd"/>
            <w:r w:rsidR="0083268E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83268E">
              <w:rPr>
                <w:rFonts w:ascii="Times New Roman" w:hAnsi="Times New Roman"/>
                <w:bCs/>
                <w:sz w:val="24"/>
                <w:lang w:val="ru-RU"/>
              </w:rPr>
              <w:t>факторларды</w:t>
            </w:r>
            <w:proofErr w:type="spellEnd"/>
            <w:r w:rsidR="0083268E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83268E">
              <w:rPr>
                <w:rFonts w:ascii="Times New Roman" w:hAnsi="Times New Roman"/>
                <w:bCs/>
                <w:sz w:val="24"/>
                <w:lang w:val="ru-RU"/>
              </w:rPr>
              <w:t>атайды</w:t>
            </w:r>
            <w:proofErr w:type="spellEnd"/>
            <w:r w:rsidRPr="00531250">
              <w:rPr>
                <w:rFonts w:ascii="Times New Roman" w:hAnsi="Times New Roman"/>
                <w:bCs/>
                <w:sz w:val="24"/>
                <w:lang w:val="ru-RU"/>
              </w:rPr>
              <w:t>;</w:t>
            </w:r>
          </w:p>
          <w:p w:rsidR="00000000" w:rsidRPr="00531250" w:rsidRDefault="000B72C4" w:rsidP="0053125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531250">
              <w:rPr>
                <w:rFonts w:ascii="Times New Roman" w:hAnsi="Times New Roman"/>
                <w:bCs/>
                <w:sz w:val="24"/>
                <w:lang w:val="kk-KZ"/>
              </w:rPr>
              <w:t>Транспирацияның өсімдік тір</w:t>
            </w:r>
            <w:r w:rsidR="0083268E">
              <w:rPr>
                <w:rFonts w:ascii="Times New Roman" w:hAnsi="Times New Roman"/>
                <w:bCs/>
                <w:sz w:val="24"/>
                <w:lang w:val="kk-KZ"/>
              </w:rPr>
              <w:t>шілігіндегі маңызын түсіндіреді</w:t>
            </w:r>
            <w:r w:rsidRPr="00531250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  <w:p w:rsidR="00531250" w:rsidRPr="00531250" w:rsidRDefault="00531250" w:rsidP="00C20159">
            <w:pPr>
              <w:pStyle w:val="a8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531250" w:rsidRDefault="00531250" w:rsidP="00C20159">
            <w:pPr>
              <w:pStyle w:val="a8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772345" w:rsidRDefault="00772345" w:rsidP="007723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6.Топтық жұмыс орындайды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CC1F1D" w:rsidRDefault="00CC1F1D" w:rsidP="0077234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0E43" w:rsidRPr="00772345" w:rsidRDefault="00450E43" w:rsidP="00450E43">
            <w:pPr>
              <w:rPr>
                <w:rFonts w:ascii="Times New Roman" w:hAnsi="Times New Roman"/>
                <w:sz w:val="24"/>
                <w:lang w:val="kk-KZ"/>
              </w:rPr>
            </w:pPr>
            <w:r w:rsidRPr="00772345">
              <w:rPr>
                <w:rFonts w:ascii="Times New Roman" w:hAnsi="Times New Roman"/>
                <w:b/>
                <w:sz w:val="24"/>
                <w:lang w:val="kk-KZ"/>
              </w:rPr>
              <w:t>І топ.</w:t>
            </w:r>
            <w:r w:rsidRPr="0077234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Т</w:t>
            </w:r>
            <w:r w:rsidRPr="00772345">
              <w:rPr>
                <w:rFonts w:ascii="Times New Roman" w:hAnsi="Times New Roman"/>
                <w:sz w:val="24"/>
                <w:lang w:val="kk-KZ" w:eastAsia="ru-RU"/>
              </w:rPr>
              <w:t xml:space="preserve">ранспирация процесіне әсер ететін сыртқы және ішкі факторларды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зерттейді</w:t>
            </w:r>
          </w:p>
          <w:p w:rsidR="00450E43" w:rsidRPr="00772345" w:rsidRDefault="00450E43" w:rsidP="00450E43">
            <w:pPr>
              <w:rPr>
                <w:rFonts w:ascii="Times New Roman" w:hAnsi="Times New Roman"/>
                <w:sz w:val="24"/>
                <w:lang w:val="kk-KZ"/>
              </w:rPr>
            </w:pPr>
            <w:r w:rsidRPr="00772345">
              <w:rPr>
                <w:rFonts w:ascii="Times New Roman" w:hAnsi="Times New Roman"/>
                <w:b/>
                <w:sz w:val="24"/>
                <w:lang w:val="kk-KZ"/>
              </w:rPr>
              <w:t>ІІ топ.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Сын тұрғысынан ойлау,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тақырыпқа сай </w:t>
            </w:r>
            <w:r w:rsidRPr="00772345">
              <w:rPr>
                <w:rFonts w:ascii="Times New Roman" w:hAnsi="Times New Roman"/>
                <w:sz w:val="24"/>
                <w:lang w:val="kk-KZ"/>
              </w:rPr>
              <w:t>пиза тапсырмасы</w:t>
            </w:r>
            <w:r>
              <w:rPr>
                <w:rFonts w:ascii="Times New Roman" w:hAnsi="Times New Roman"/>
                <w:sz w:val="24"/>
                <w:lang w:val="kk-KZ"/>
              </w:rPr>
              <w:t>н талдайды</w:t>
            </w:r>
          </w:p>
          <w:p w:rsidR="00450E43" w:rsidRPr="00C848D0" w:rsidRDefault="00450E43" w:rsidP="00450E43">
            <w:pPr>
              <w:rPr>
                <w:rFonts w:ascii="Times New Roman" w:hAnsi="Times New Roman"/>
                <w:sz w:val="24"/>
                <w:lang w:val="ru-RU"/>
              </w:rPr>
            </w:pPr>
            <w:r w:rsidRPr="00C848D0">
              <w:rPr>
                <w:rFonts w:ascii="Times New Roman" w:hAnsi="Times New Roman"/>
                <w:b/>
                <w:sz w:val="24"/>
                <w:lang w:val="ru-RU"/>
              </w:rPr>
              <w:t>ІІІ топ.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Пострмен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жұмыс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ақырыпқа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848D0">
              <w:rPr>
                <w:rFonts w:ascii="Times New Roman" w:hAnsi="Times New Roman"/>
                <w:sz w:val="24"/>
                <w:lang w:val="ru-RU"/>
              </w:rPr>
              <w:t>олимпияда</w:t>
            </w:r>
            <w:proofErr w:type="spellEnd"/>
            <w:r w:rsidRPr="00C848D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848D0">
              <w:rPr>
                <w:rFonts w:ascii="Times New Roman" w:hAnsi="Times New Roman"/>
                <w:sz w:val="24"/>
                <w:lang w:val="ru-RU"/>
              </w:rPr>
              <w:t>материялдары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талдайды</w:t>
            </w:r>
            <w:proofErr w:type="spellEnd"/>
          </w:p>
          <w:p w:rsidR="00450E43" w:rsidRPr="00C848D0" w:rsidRDefault="00450E43" w:rsidP="00450E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50E43" w:rsidRPr="00C848D0" w:rsidRDefault="00450E43" w:rsidP="00450E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Орындаған тапсырмаларына қорытынды жасайды яғни гипотеза парағын толтырып талдау жасап береді:</w:t>
            </w:r>
          </w:p>
          <w:p w:rsidR="00450E43" w:rsidRPr="00450E43" w:rsidRDefault="00450E43" w:rsidP="00450E43">
            <w:pPr>
              <w:widowControl/>
              <w:spacing w:after="200" w:line="240" w:lineRule="auto"/>
              <w:rPr>
                <w:rFonts w:ascii="Times New Roman" w:eastAsiaTheme="minorHAnsi" w:hAnsi="Times New Roman"/>
                <w:b/>
                <w:sz w:val="24"/>
                <w:lang w:val="kk-KZ"/>
              </w:rPr>
            </w:pPr>
            <w:r w:rsidRPr="00450E43">
              <w:rPr>
                <w:rFonts w:ascii="Times New Roman" w:eastAsiaTheme="minorHAnsi" w:hAnsi="Times New Roman"/>
                <w:b/>
                <w:sz w:val="24"/>
                <w:lang w:val="kk-KZ"/>
              </w:rPr>
              <w:t>Гипотеза:</w:t>
            </w:r>
          </w:p>
          <w:p w:rsidR="00450E43" w:rsidRPr="00450E43" w:rsidRDefault="00450E43" w:rsidP="00450E43">
            <w:pPr>
              <w:widowControl/>
              <w:spacing w:after="200" w:line="240" w:lineRule="auto"/>
              <w:rPr>
                <w:rFonts w:eastAsiaTheme="minorHAnsi" w:cs="Arial"/>
                <w:sz w:val="24"/>
                <w:lang w:val="kk-KZ"/>
              </w:rPr>
            </w:pPr>
            <w:r w:rsidRPr="00450E43">
              <w:rPr>
                <w:rFonts w:eastAsiaTheme="minorHAnsi" w:cs="Arial"/>
                <w:sz w:val="24"/>
                <w:lang w:val="kk-KZ"/>
              </w:rPr>
              <w:t>___________________________________________________________________________________________________________________________________________________________________________________________________</w:t>
            </w:r>
            <w:bookmarkStart w:id="0" w:name="_Hlk70537504"/>
            <w:r w:rsidRPr="00450E43">
              <w:rPr>
                <w:rFonts w:ascii="Times New Roman" w:eastAsiaTheme="minorHAnsi" w:hAnsi="Times New Roman"/>
                <w:b/>
                <w:sz w:val="24"/>
                <w:lang w:val="kk-KZ"/>
              </w:rPr>
              <w:t>Айнымалыларды негіздеу:</w:t>
            </w:r>
          </w:p>
          <w:tbl>
            <w:tblPr>
              <w:tblStyle w:val="a4"/>
              <w:tblW w:w="5023" w:type="dxa"/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843"/>
              <w:gridCol w:w="1559"/>
            </w:tblGrid>
            <w:tr w:rsidR="00450E43" w:rsidRPr="00450E43" w:rsidTr="00450E43"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bookmarkEnd w:id="0"/>
                <w:p w:rsidR="00450E43" w:rsidRPr="00450E43" w:rsidRDefault="00450E43" w:rsidP="00450E43">
                  <w:pPr>
                    <w:widowControl/>
                    <w:spacing w:line="240" w:lineRule="auto"/>
                    <w:jc w:val="center"/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</w:pPr>
                  <w:r w:rsidRPr="00450E43"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  <w:t xml:space="preserve">Тәуелсіз айнымалы </w:t>
                  </w:r>
                </w:p>
                <w:p w:rsidR="00450E43" w:rsidRPr="00450E43" w:rsidRDefault="00450E43" w:rsidP="00450E43">
                  <w:pPr>
                    <w:widowControl/>
                    <w:spacing w:line="240" w:lineRule="auto"/>
                    <w:jc w:val="center"/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0E43" w:rsidRPr="00450E43" w:rsidRDefault="00450E43" w:rsidP="00450E43">
                  <w:pPr>
                    <w:widowControl/>
                    <w:spacing w:line="240" w:lineRule="auto"/>
                    <w:jc w:val="center"/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</w:pPr>
                  <w:r w:rsidRPr="00450E43"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  <w:t xml:space="preserve">Тәуелді айнымалы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0E43" w:rsidRPr="00450E43" w:rsidRDefault="00450E43" w:rsidP="00450E43">
                  <w:pPr>
                    <w:widowControl/>
                    <w:spacing w:line="240" w:lineRule="auto"/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</w:pPr>
                  <w:r w:rsidRPr="00450E43"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  <w:t>Бақыланатын айнымалы</w:t>
                  </w:r>
                </w:p>
              </w:tc>
            </w:tr>
            <w:tr w:rsidR="00450E43" w:rsidRPr="00450E43" w:rsidTr="00450E43"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E43" w:rsidRPr="00450E43" w:rsidRDefault="00450E43" w:rsidP="00450E43">
                  <w:pPr>
                    <w:widowControl/>
                    <w:spacing w:line="480" w:lineRule="auto"/>
                    <w:rPr>
                      <w:rFonts w:eastAsiaTheme="minorHAnsi" w:cs="Arial"/>
                      <w:sz w:val="24"/>
                      <w:lang w:val="kk-K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E43" w:rsidRPr="00450E43" w:rsidRDefault="00450E43" w:rsidP="00450E43">
                  <w:pPr>
                    <w:widowControl/>
                    <w:spacing w:line="480" w:lineRule="auto"/>
                    <w:rPr>
                      <w:rFonts w:eastAsiaTheme="minorHAnsi" w:cs="Arial"/>
                      <w:sz w:val="24"/>
                      <w:lang w:val="kk-KZ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E43" w:rsidRPr="00450E43" w:rsidRDefault="00450E43" w:rsidP="00450E43">
                  <w:pPr>
                    <w:widowControl/>
                    <w:spacing w:line="480" w:lineRule="auto"/>
                    <w:rPr>
                      <w:rFonts w:eastAsiaTheme="minorHAnsi" w:cs="Arial"/>
                      <w:sz w:val="24"/>
                      <w:lang w:val="kk-KZ"/>
                    </w:rPr>
                  </w:pPr>
                </w:p>
              </w:tc>
            </w:tr>
          </w:tbl>
          <w:p w:rsidR="00450E43" w:rsidRDefault="00450E43" w:rsidP="0077234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94669" w:rsidRPr="00C848D0" w:rsidRDefault="00094669" w:rsidP="00772345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545E" w:rsidRPr="00C848D0" w:rsidRDefault="000A545E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1250" w:rsidRDefault="00531250" w:rsidP="00D54419">
            <w:pPr>
              <w:pStyle w:val="a3"/>
              <w:rPr>
                <w:sz w:val="24"/>
                <w:szCs w:val="24"/>
                <w:lang w:val="kk-KZ"/>
              </w:rPr>
            </w:pPr>
            <w:r w:rsidRPr="00531250">
              <w:rPr>
                <w:rFonts w:ascii="Times New Roman" w:hAnsi="Times New Roman"/>
                <w:sz w:val="24"/>
                <w:lang w:val="kk-KZ"/>
              </w:rPr>
              <w:t xml:space="preserve">5. </w:t>
            </w:r>
            <w:r w:rsidRPr="00531250">
              <w:rPr>
                <w:rFonts w:ascii="Times New Roman" w:hAnsi="Times New Roman"/>
                <w:b/>
                <w:sz w:val="24"/>
                <w:lang w:val="kk-KZ"/>
              </w:rPr>
              <w:t>«AMRITA»</w:t>
            </w:r>
            <w:r w:rsidRPr="0053125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порталы</w:t>
            </w:r>
          </w:p>
          <w:p w:rsidR="009912D8" w:rsidRPr="00C848D0" w:rsidRDefault="000B72C4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5" w:history="1">
              <w:r w:rsidR="00C20159" w:rsidRPr="00C848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 w:eastAsia="ru-RU"/>
                </w:rPr>
                <w:t>http://amrita.olabs.edu.in/?sub=79&amp;brch=17&amp;sim=127&amp;cnt=1</w:t>
              </w:r>
            </w:hyperlink>
          </w:p>
          <w:p w:rsidR="00C20159" w:rsidRDefault="00C20159" w:rsidP="00C2015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C1F1D" w:rsidRPr="00C848D0" w:rsidRDefault="00CC1F1D" w:rsidP="00C2015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0159" w:rsidRPr="00C848D0" w:rsidRDefault="00CC1F1D" w:rsidP="00C2015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 топ</w:t>
            </w:r>
          </w:p>
          <w:p w:rsidR="00C20159" w:rsidRPr="0083268E" w:rsidRDefault="00C20159" w:rsidP="00C2015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sz w:val="24"/>
                <w:lang w:val="en-US"/>
              </w:rPr>
              <w:t xml:space="preserve">  </w:t>
            </w:r>
          </w:p>
          <w:p w:rsidR="00C20159" w:rsidRDefault="0083268E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8391B3" wp14:editId="46793CA5">
                  <wp:extent cx="1017917" cy="1811547"/>
                  <wp:effectExtent l="0" t="0" r="0" b="0"/>
                  <wp:docPr id="17" name="Рисунок 17" descr="C:\Users\пк\Pictures\жұм па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к\Pictures\жұм па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980" cy="1816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F1D" w:rsidRDefault="00CC1F1D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  <w:p w:rsidR="00CC1F1D" w:rsidRDefault="00CC1F1D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C1F1D" w:rsidRDefault="00CC1F1D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6159" cy="1449237"/>
                  <wp:effectExtent l="0" t="0" r="5715" b="0"/>
                  <wp:docPr id="21" name="Рисунок 21" descr="C:\Users\пк\Pictures\пиза тапсырмас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пк\Pictures\пиза тапсырмас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755" cy="1447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F1D" w:rsidRDefault="00CC1F1D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 топ</w:t>
            </w:r>
          </w:p>
          <w:p w:rsidR="00CC1F1D" w:rsidRPr="00CC1F1D" w:rsidRDefault="00CC1F1D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1732" cy="1017917"/>
                  <wp:effectExtent l="0" t="0" r="0" b="0"/>
                  <wp:docPr id="22" name="Рисунок 22" descr="C:\Users\пк\Pictures\олимпияда тапсырмас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пк\Pictures\олимпияда тапсырмас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64" cy="102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45E" w:rsidRPr="00C848D0" w:rsidTr="00C848D0">
        <w:trPr>
          <w:gridBefore w:val="1"/>
          <w:wBefore w:w="38" w:type="dxa"/>
          <w:trHeight w:val="4618"/>
        </w:trPr>
        <w:tc>
          <w:tcPr>
            <w:tcW w:w="1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545E" w:rsidRPr="00C848D0" w:rsidRDefault="000A545E" w:rsidP="000A545E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848D0">
              <w:rPr>
                <w:rFonts w:ascii="Times New Roman" w:hAnsi="Times New Roman"/>
                <w:sz w:val="24"/>
                <w:lang w:val="ru-RU"/>
              </w:rPr>
              <w:lastRenderedPageBreak/>
              <w:t>Сабақтың</w:t>
            </w:r>
            <w:proofErr w:type="spellEnd"/>
            <w:r w:rsidRPr="00C848D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848D0">
              <w:rPr>
                <w:rFonts w:ascii="Times New Roman" w:hAnsi="Times New Roman"/>
                <w:sz w:val="24"/>
                <w:lang w:val="ru-RU"/>
              </w:rPr>
              <w:t>соңы</w:t>
            </w:r>
            <w:proofErr w:type="spellEnd"/>
          </w:p>
          <w:p w:rsidR="000A545E" w:rsidRPr="00C848D0" w:rsidRDefault="000A545E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848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 мин</w:t>
            </w:r>
          </w:p>
        </w:tc>
        <w:tc>
          <w:tcPr>
            <w:tcW w:w="45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2956" w:rsidRPr="00C848D0" w:rsidRDefault="006B2956" w:rsidP="000946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2956" w:rsidRDefault="00450E43" w:rsidP="000946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50E4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450E43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«Бес саусақ»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әдісі арқылы оқушылардан керібайланыс алу </w:t>
            </w:r>
          </w:p>
          <w:p w:rsidR="00450E43" w:rsidRDefault="00450E43" w:rsidP="000946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0E43" w:rsidRDefault="00450E43" w:rsidP="000946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0E43" w:rsidRDefault="00450E43" w:rsidP="000946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0E43" w:rsidRDefault="00450E43" w:rsidP="000946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0E43" w:rsidRPr="00C848D0" w:rsidRDefault="00450E43" w:rsidP="000946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8. Бағалау: Топ басшылары бағалау парағы бойынша кері байланыс беруге ұсыныс беру</w:t>
            </w:r>
          </w:p>
        </w:tc>
        <w:tc>
          <w:tcPr>
            <w:tcW w:w="53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545E" w:rsidRPr="00C848D0" w:rsidRDefault="000A545E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2956" w:rsidRPr="00C848D0" w:rsidRDefault="00450E43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848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A852C2" wp14:editId="137BB0EC">
                  <wp:extent cx="2932981" cy="1863306"/>
                  <wp:effectExtent l="0" t="0" r="127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905" cy="1872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2956" w:rsidRPr="00C848D0" w:rsidRDefault="006B295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2956" w:rsidRPr="00C848D0" w:rsidRDefault="006B2956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545E" w:rsidRPr="00C848D0" w:rsidRDefault="000A545E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545E" w:rsidRPr="00C848D0" w:rsidRDefault="000A545E" w:rsidP="00D54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10685" w:rsidRPr="00C848D0" w:rsidTr="000B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85" w:rsidRPr="00C848D0" w:rsidRDefault="000106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85" w:rsidRPr="00C848D0" w:rsidRDefault="000106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b/>
                <w:sz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85" w:rsidRPr="00C848D0" w:rsidRDefault="000106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C848D0">
              <w:rPr>
                <w:rFonts w:ascii="Times New Roman" w:hAnsi="Times New Roman"/>
                <w:b/>
                <w:sz w:val="24"/>
                <w:lang w:val="kk-KZ"/>
              </w:rPr>
              <w:t xml:space="preserve">Денсаулық және қауіпсіздік техникасының сақталуы </w:t>
            </w:r>
            <w:r w:rsidRPr="00C848D0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C848D0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010685" w:rsidRPr="00C848D0" w:rsidTr="000B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491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85" w:rsidRDefault="006B2956" w:rsidP="000B72C4">
            <w:pPr>
              <w:pStyle w:val="a8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B72C4">
              <w:rPr>
                <w:rFonts w:ascii="Times New Roman" w:hAnsi="Times New Roman"/>
                <w:sz w:val="24"/>
                <w:lang w:val="kk-KZ"/>
              </w:rPr>
              <w:t>Жағдайды болжау және зертханалық жұмыстарға  тапсырмалар: рефлексия нәтижесінде мұғалім игерілген білім деңгейін ескере отырып, жеке тапсырмаларды ұсынады.</w:t>
            </w:r>
          </w:p>
          <w:p w:rsidR="000B72C4" w:rsidRPr="000B72C4" w:rsidRDefault="000B72C4" w:rsidP="000B72C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0B72C4">
              <w:rPr>
                <w:rFonts w:ascii="Times New Roman" w:hAnsi="Times New Roman"/>
                <w:sz w:val="24"/>
                <w:lang w:val="kk-KZ"/>
              </w:rPr>
              <w:t>Білімді қолдану: өзіндік немесе практикалық жұмысты өзін-өзі тексерумен немесе мұғалімнің жетекшілігімен аяқтайды.</w:t>
            </w:r>
          </w:p>
          <w:p w:rsidR="000B72C4" w:rsidRPr="000B72C4" w:rsidRDefault="000B72C4" w:rsidP="000B72C4">
            <w:pPr>
              <w:pStyle w:val="a8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C4" w:rsidRPr="000B72C4" w:rsidRDefault="000B72C4" w:rsidP="000B72C4">
            <w:pPr>
              <w:pStyle w:val="a8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B72C4">
              <w:rPr>
                <w:rFonts w:ascii="Times New Roman" w:hAnsi="Times New Roman"/>
                <w:sz w:val="24"/>
                <w:lang w:val="kk-KZ"/>
              </w:rPr>
              <w:t>Мұғалім сабақ бойы қалыптастырушы бағалайды: сабақ тақырыбы мен мақсатын анықтаудан бастап, мағына тану кезеңінде мәтінмен жұмыс, жұптық жұмыс, таныстырылым.</w:t>
            </w:r>
          </w:p>
          <w:p w:rsidR="000B72C4" w:rsidRPr="000B72C4" w:rsidRDefault="000B72C4" w:rsidP="000B72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B72C4" w:rsidRPr="000B72C4" w:rsidRDefault="000B72C4" w:rsidP="000B72C4">
            <w:pPr>
              <w:pStyle w:val="a8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B72C4">
              <w:rPr>
                <w:rFonts w:ascii="Times New Roman" w:hAnsi="Times New Roman"/>
                <w:sz w:val="24"/>
                <w:lang w:val="kk-KZ"/>
              </w:rPr>
              <w:t>Жұптық жұмыс таныстырылымын  оқушылар өзара бағалайды</w:t>
            </w:r>
          </w:p>
          <w:p w:rsidR="00010685" w:rsidRPr="00C848D0" w:rsidRDefault="00010685" w:rsidP="000B72C4">
            <w:pPr>
              <w:contextualSpacing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bookmarkStart w:id="1" w:name="_GoBack"/>
            <w:bookmarkEnd w:id="1"/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6" w:rsidRPr="000B72C4" w:rsidRDefault="006B2956" w:rsidP="000B72C4">
            <w:pPr>
              <w:pStyle w:val="a8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Cs/>
                <w:sz w:val="24"/>
                <w:lang w:val="kk-KZ"/>
              </w:rPr>
            </w:pPr>
            <w:r w:rsidRPr="000B72C4">
              <w:rPr>
                <w:rFonts w:ascii="Times New Roman" w:eastAsiaTheme="minorHAnsi" w:hAnsi="Times New Roman"/>
                <w:iCs/>
                <w:sz w:val="24"/>
                <w:lang w:val="kk-KZ"/>
              </w:rPr>
              <w:t>Денсаулықты сақтайтын</w:t>
            </w:r>
            <w:r w:rsidR="000B72C4" w:rsidRPr="000B72C4">
              <w:rPr>
                <w:rFonts w:ascii="Times New Roman" w:eastAsiaTheme="minorHAnsi" w:hAnsi="Times New Roman"/>
                <w:iCs/>
                <w:sz w:val="24"/>
                <w:lang w:val="kk-KZ"/>
              </w:rPr>
              <w:t xml:space="preserve"> </w:t>
            </w:r>
            <w:r w:rsidRPr="000B72C4">
              <w:rPr>
                <w:rFonts w:ascii="Times New Roman" w:eastAsiaTheme="minorHAnsi" w:hAnsi="Times New Roman"/>
                <w:iCs/>
                <w:sz w:val="24"/>
                <w:lang w:val="kk-KZ"/>
              </w:rPr>
              <w:t>технологиялар.</w:t>
            </w:r>
          </w:p>
          <w:p w:rsidR="006B2956" w:rsidRPr="000B72C4" w:rsidRDefault="006B2956" w:rsidP="000B72C4">
            <w:pPr>
              <w:pStyle w:val="a8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Cs/>
                <w:sz w:val="24"/>
                <w:lang w:val="kk-KZ"/>
              </w:rPr>
            </w:pPr>
            <w:r w:rsidRPr="000B72C4">
              <w:rPr>
                <w:rFonts w:ascii="Times New Roman" w:eastAsiaTheme="minorHAnsi" w:hAnsi="Times New Roman"/>
                <w:iCs/>
                <w:sz w:val="24"/>
                <w:lang w:val="kk-KZ"/>
              </w:rPr>
              <w:t>Сабақта жаттығулар мен</w:t>
            </w:r>
            <w:r w:rsidR="000B72C4" w:rsidRPr="000B72C4">
              <w:rPr>
                <w:rFonts w:ascii="Times New Roman" w:eastAsiaTheme="minorHAnsi" w:hAnsi="Times New Roman"/>
                <w:iCs/>
                <w:sz w:val="24"/>
                <w:lang w:val="kk-KZ"/>
              </w:rPr>
              <w:t xml:space="preserve"> </w:t>
            </w:r>
            <w:r w:rsidRPr="000B72C4">
              <w:rPr>
                <w:rFonts w:ascii="Times New Roman" w:eastAsiaTheme="minorHAnsi" w:hAnsi="Times New Roman"/>
                <w:iCs/>
                <w:sz w:val="24"/>
                <w:lang w:val="kk-KZ"/>
              </w:rPr>
              <w:t xml:space="preserve">белсенді жұмыс түрлері қолдану. </w:t>
            </w:r>
          </w:p>
          <w:p w:rsidR="006B2956" w:rsidRPr="000B72C4" w:rsidRDefault="006B2956" w:rsidP="000B72C4">
            <w:pPr>
              <w:pStyle w:val="a8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Cs/>
                <w:sz w:val="24"/>
                <w:lang w:val="kk-KZ"/>
              </w:rPr>
            </w:pPr>
            <w:r w:rsidRPr="000B72C4">
              <w:rPr>
                <w:rFonts w:ascii="Times New Roman" w:eastAsiaTheme="minorHAnsi" w:hAnsi="Times New Roman"/>
                <w:iCs/>
                <w:sz w:val="24"/>
                <w:lang w:val="kk-KZ"/>
              </w:rPr>
              <w:t>Зертханалық жұмыстарды орындау кезіндегі қауіпсіздік  техникасы ережелері</w:t>
            </w:r>
            <w:r w:rsidR="000B72C4" w:rsidRPr="000B72C4">
              <w:rPr>
                <w:rFonts w:ascii="Times New Roman" w:eastAsiaTheme="minorHAnsi" w:hAnsi="Times New Roman"/>
                <w:iCs/>
                <w:sz w:val="24"/>
                <w:lang w:val="kk-KZ"/>
              </w:rPr>
              <w:t>н сақтау.</w:t>
            </w: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</w:tc>
      </w:tr>
      <w:tr w:rsidR="00010685" w:rsidRPr="00C848D0" w:rsidTr="00C84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2838"/>
        </w:trPr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b/>
                <w:i/>
                <w:sz w:val="24"/>
                <w:lang w:val="kk-KZ"/>
              </w:rPr>
              <w:lastRenderedPageBreak/>
              <w:t xml:space="preserve">Сабақ бойынша рефлексия </w:t>
            </w: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i/>
                <w:sz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i/>
                <w:sz w:val="24"/>
                <w:lang w:val="kk-KZ"/>
              </w:rPr>
              <w:t xml:space="preserve">Жеткізбесе, неліктен? </w:t>
            </w: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i/>
                <w:sz w:val="24"/>
                <w:lang w:val="kk-KZ"/>
              </w:rPr>
              <w:t xml:space="preserve">Сабақта саралау дұрыс жүргізілді ме? </w:t>
            </w: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i/>
                <w:sz w:val="24"/>
                <w:lang w:val="kk-KZ"/>
              </w:rPr>
              <w:t xml:space="preserve">Сабақтың уақыттық кезеңдері сақталды ма? </w:t>
            </w: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12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i/>
                <w:sz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010685" w:rsidRPr="00C848D0" w:rsidTr="00C84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2265"/>
        </w:trPr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12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i/>
                <w:sz w:val="24"/>
                <w:lang w:val="kk-KZ"/>
              </w:rPr>
              <w:t xml:space="preserve">   </w:t>
            </w: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i/>
                <w:sz w:val="24"/>
                <w:lang w:val="kk-KZ"/>
              </w:rPr>
              <w:t xml:space="preserve">   </w:t>
            </w: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</w:tc>
      </w:tr>
      <w:tr w:rsidR="00010685" w:rsidRPr="00C848D0" w:rsidTr="00C84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230"/>
        </w:trPr>
        <w:tc>
          <w:tcPr>
            <w:tcW w:w="14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b/>
                <w:sz w:val="24"/>
                <w:lang w:val="kk-KZ"/>
              </w:rPr>
              <w:t xml:space="preserve">Жалпы баға </w:t>
            </w: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b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b/>
                <w:sz w:val="24"/>
                <w:lang w:val="kk-KZ"/>
              </w:rPr>
              <w:t xml:space="preserve">2: </w:t>
            </w: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b/>
                <w:sz w:val="24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848D0">
              <w:rPr>
                <w:rFonts w:ascii="Times New Roman" w:hAnsi="Times New Roman"/>
                <w:b/>
                <w:sz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10685" w:rsidRPr="00C848D0" w:rsidRDefault="0001068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</w:tbl>
    <w:p w:rsidR="00172B4F" w:rsidRPr="009912D8" w:rsidRDefault="00172B4F" w:rsidP="00D54419">
      <w:pPr>
        <w:pStyle w:val="a3"/>
        <w:rPr>
          <w:rFonts w:ascii="Times New Roman" w:hAnsi="Times New Roman" w:cs="Times New Roman"/>
          <w:sz w:val="32"/>
          <w:szCs w:val="24"/>
          <w:lang w:val="kk-KZ"/>
        </w:rPr>
      </w:pPr>
    </w:p>
    <w:sectPr w:rsidR="00172B4F" w:rsidRPr="009912D8" w:rsidSect="00C848D0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6F44"/>
    <w:multiLevelType w:val="hybridMultilevel"/>
    <w:tmpl w:val="84180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B2962"/>
    <w:multiLevelType w:val="hybridMultilevel"/>
    <w:tmpl w:val="972C1112"/>
    <w:lvl w:ilvl="0" w:tplc="2494C4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C33CD"/>
    <w:multiLevelType w:val="hybridMultilevel"/>
    <w:tmpl w:val="FC6A207C"/>
    <w:lvl w:ilvl="0" w:tplc="C038B5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901F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ECF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4F8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C21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60C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E8AD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6C23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B2A3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D86943"/>
    <w:multiLevelType w:val="hybridMultilevel"/>
    <w:tmpl w:val="DE108A4C"/>
    <w:lvl w:ilvl="0" w:tplc="ED7412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3CE0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C816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202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0E5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C65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41F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C00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8AEF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19"/>
    <w:rsid w:val="00010685"/>
    <w:rsid w:val="00094669"/>
    <w:rsid w:val="000A545E"/>
    <w:rsid w:val="000B72C4"/>
    <w:rsid w:val="00172B4F"/>
    <w:rsid w:val="003F073B"/>
    <w:rsid w:val="00450E43"/>
    <w:rsid w:val="00531250"/>
    <w:rsid w:val="0054106D"/>
    <w:rsid w:val="00584D91"/>
    <w:rsid w:val="006B2956"/>
    <w:rsid w:val="00772345"/>
    <w:rsid w:val="0083268E"/>
    <w:rsid w:val="0085306E"/>
    <w:rsid w:val="00960EB4"/>
    <w:rsid w:val="009912D8"/>
    <w:rsid w:val="00996B4B"/>
    <w:rsid w:val="00C20159"/>
    <w:rsid w:val="00C23390"/>
    <w:rsid w:val="00C848D0"/>
    <w:rsid w:val="00CC1F1D"/>
    <w:rsid w:val="00D017F8"/>
    <w:rsid w:val="00D54419"/>
    <w:rsid w:val="00EF0B36"/>
    <w:rsid w:val="00F6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5E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419"/>
    <w:pPr>
      <w:spacing w:after="0" w:line="240" w:lineRule="auto"/>
    </w:pPr>
  </w:style>
  <w:style w:type="table" w:styleId="a4">
    <w:name w:val="Table Grid"/>
    <w:basedOn w:val="a1"/>
    <w:uiPriority w:val="59"/>
    <w:rsid w:val="0009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6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B4B"/>
    <w:rPr>
      <w:rFonts w:ascii="Tahoma" w:eastAsia="Times New Roman" w:hAnsi="Tahoma" w:cs="Tahoma"/>
      <w:sz w:val="16"/>
      <w:szCs w:val="16"/>
      <w:lang w:val="en-GB"/>
    </w:rPr>
  </w:style>
  <w:style w:type="character" w:styleId="a7">
    <w:name w:val="Hyperlink"/>
    <w:basedOn w:val="a0"/>
    <w:uiPriority w:val="99"/>
    <w:unhideWhenUsed/>
    <w:rsid w:val="00996B4B"/>
    <w:rPr>
      <w:color w:val="0000FF" w:themeColor="hyperlink"/>
      <w:u w:val="single"/>
    </w:rPr>
  </w:style>
  <w:style w:type="paragraph" w:styleId="a8">
    <w:name w:val="List Paragraph"/>
    <w:aliases w:val="Akapit z listą BS,List Paragraph 1,List_Paragraph,Multilevel para_II"/>
    <w:basedOn w:val="a"/>
    <w:link w:val="a9"/>
    <w:uiPriority w:val="34"/>
    <w:qFormat/>
    <w:rsid w:val="00C20159"/>
    <w:pPr>
      <w:ind w:left="720"/>
      <w:contextualSpacing/>
    </w:pPr>
  </w:style>
  <w:style w:type="character" w:customStyle="1" w:styleId="a9">
    <w:name w:val="Абзац списка Знак"/>
    <w:aliases w:val="Akapit z listą BS Знак,List Paragraph 1 Знак,List_Paragraph Знак,Multilevel para_II Знак"/>
    <w:link w:val="a8"/>
    <w:uiPriority w:val="34"/>
    <w:locked/>
    <w:rsid w:val="00C20159"/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5E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419"/>
    <w:pPr>
      <w:spacing w:after="0" w:line="240" w:lineRule="auto"/>
    </w:pPr>
  </w:style>
  <w:style w:type="table" w:styleId="a4">
    <w:name w:val="Table Grid"/>
    <w:basedOn w:val="a1"/>
    <w:uiPriority w:val="59"/>
    <w:rsid w:val="0009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6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B4B"/>
    <w:rPr>
      <w:rFonts w:ascii="Tahoma" w:eastAsia="Times New Roman" w:hAnsi="Tahoma" w:cs="Tahoma"/>
      <w:sz w:val="16"/>
      <w:szCs w:val="16"/>
      <w:lang w:val="en-GB"/>
    </w:rPr>
  </w:style>
  <w:style w:type="character" w:styleId="a7">
    <w:name w:val="Hyperlink"/>
    <w:basedOn w:val="a0"/>
    <w:uiPriority w:val="99"/>
    <w:unhideWhenUsed/>
    <w:rsid w:val="00996B4B"/>
    <w:rPr>
      <w:color w:val="0000FF" w:themeColor="hyperlink"/>
      <w:u w:val="single"/>
    </w:rPr>
  </w:style>
  <w:style w:type="paragraph" w:styleId="a8">
    <w:name w:val="List Paragraph"/>
    <w:aliases w:val="Akapit z listą BS,List Paragraph 1,List_Paragraph,Multilevel para_II"/>
    <w:basedOn w:val="a"/>
    <w:link w:val="a9"/>
    <w:uiPriority w:val="34"/>
    <w:qFormat/>
    <w:rsid w:val="00C20159"/>
    <w:pPr>
      <w:ind w:left="720"/>
      <w:contextualSpacing/>
    </w:pPr>
  </w:style>
  <w:style w:type="character" w:customStyle="1" w:styleId="a9">
    <w:name w:val="Абзац списка Знак"/>
    <w:aliases w:val="Akapit z listą BS Знак,List Paragraph 1 Знак,List_Paragraph Знак,Multilevel para_II Знак"/>
    <w:link w:val="a8"/>
    <w:uiPriority w:val="34"/>
    <w:locked/>
    <w:rsid w:val="00C20159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821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49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11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videoplayback.mp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mrita.olabs.edu.in/?sub=79&amp;brch=17&amp;sim=127&amp;cnt=1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Сати</dc:creator>
  <cp:lastModifiedBy>пк</cp:lastModifiedBy>
  <cp:revision>8</cp:revision>
  <dcterms:created xsi:type="dcterms:W3CDTF">2021-10-17T14:02:00Z</dcterms:created>
  <dcterms:modified xsi:type="dcterms:W3CDTF">2022-02-09T17:06:00Z</dcterms:modified>
</cp:coreProperties>
</file>